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9CD" w:rsidRPr="00136B7E" w:rsidRDefault="001C29CD" w:rsidP="001C2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отношении</w:t>
      </w:r>
      <w:r>
        <w:rPr>
          <w:color w:val="333333"/>
          <w:sz w:val="28"/>
          <w:szCs w:val="28"/>
        </w:rPr>
        <w:t xml:space="preserve"> 47-летнего</w:t>
      </w:r>
      <w:r w:rsidRPr="00136B7E">
        <w:rPr>
          <w:color w:val="333333"/>
          <w:sz w:val="28"/>
          <w:szCs w:val="28"/>
        </w:rPr>
        <w:t xml:space="preserve"> жител</w:t>
      </w:r>
      <w:r>
        <w:rPr>
          <w:color w:val="333333"/>
          <w:sz w:val="28"/>
          <w:szCs w:val="28"/>
        </w:rPr>
        <w:t>я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1C29CD" w:rsidRPr="00136B7E" w:rsidRDefault="001C29CD" w:rsidP="001C2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 признан винов</w:t>
      </w:r>
      <w:r>
        <w:rPr>
          <w:color w:val="333333"/>
          <w:sz w:val="28"/>
          <w:szCs w:val="28"/>
        </w:rPr>
        <w:t xml:space="preserve">ным </w:t>
      </w:r>
      <w:r w:rsidRPr="00136B7E">
        <w:rPr>
          <w:color w:val="333333"/>
          <w:sz w:val="28"/>
          <w:szCs w:val="28"/>
        </w:rPr>
        <w:t>в совершении преступления, предусмотренно</w:t>
      </w:r>
      <w:r>
        <w:rPr>
          <w:color w:val="333333"/>
          <w:sz w:val="28"/>
          <w:szCs w:val="28"/>
        </w:rPr>
        <w:t>го п «а» ч.3 ст.158 УК РФ (тайное хищение чужого имущества, совершенное с незаконным проникновением в жилище</w:t>
      </w:r>
      <w:r w:rsidRPr="00136B7E">
        <w:rPr>
          <w:color w:val="333333"/>
          <w:sz w:val="28"/>
          <w:szCs w:val="28"/>
        </w:rPr>
        <w:t>).</w:t>
      </w:r>
    </w:p>
    <w:p w:rsidR="001C29CD" w:rsidRDefault="001C29CD" w:rsidP="001C2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13 февраля 2025 года подсудимый, находясь в д. </w:t>
      </w:r>
      <w:proofErr w:type="spellStart"/>
      <w:r>
        <w:rPr>
          <w:color w:val="333333"/>
          <w:sz w:val="28"/>
          <w:szCs w:val="28"/>
        </w:rPr>
        <w:t>Рылово</w:t>
      </w:r>
      <w:proofErr w:type="spellEnd"/>
      <w:r>
        <w:rPr>
          <w:color w:val="333333"/>
          <w:sz w:val="28"/>
          <w:szCs w:val="28"/>
        </w:rPr>
        <w:t xml:space="preserve">, незаконно проник в квартиру к своей знакомой пожилого возраста, откуда тайно похитил </w:t>
      </w:r>
      <w:proofErr w:type="spellStart"/>
      <w:r>
        <w:rPr>
          <w:color w:val="333333"/>
          <w:sz w:val="28"/>
          <w:szCs w:val="28"/>
        </w:rPr>
        <w:t>бензотриммер</w:t>
      </w:r>
      <w:proofErr w:type="spellEnd"/>
      <w:r>
        <w:rPr>
          <w:color w:val="333333"/>
          <w:sz w:val="28"/>
          <w:szCs w:val="28"/>
        </w:rPr>
        <w:t xml:space="preserve">, который продал, а денежные средства потратил на покупку спиртного. </w:t>
      </w:r>
    </w:p>
    <w:p w:rsidR="001C29CD" w:rsidRDefault="001C29CD" w:rsidP="001C2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виновной</w:t>
      </w:r>
      <w:r w:rsidRPr="00136B7E">
        <w:rPr>
          <w:color w:val="333333"/>
          <w:sz w:val="28"/>
          <w:szCs w:val="28"/>
        </w:rPr>
        <w:t xml:space="preserve"> наказание в виде </w:t>
      </w:r>
      <w:r>
        <w:rPr>
          <w:color w:val="333333"/>
          <w:sz w:val="28"/>
          <w:szCs w:val="28"/>
        </w:rPr>
        <w:t>одного года лишения свободы условно с испытательным сроком 10 месяцев.</w:t>
      </w:r>
    </w:p>
    <w:p w:rsidR="001C29CD" w:rsidRDefault="001C29CD" w:rsidP="001C2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1C29CD" w:rsidRPr="00136B7E" w:rsidRDefault="001C29CD" w:rsidP="001C2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29.05.2025</w:t>
      </w:r>
      <w:r w:rsidRPr="00136B7E">
        <w:rPr>
          <w:color w:val="333333"/>
          <w:sz w:val="28"/>
          <w:szCs w:val="28"/>
        </w:rPr>
        <w:t>.</w:t>
      </w:r>
    </w:p>
    <w:p w:rsidR="00A640E5" w:rsidRDefault="001C29CD">
      <w:bookmarkStart w:id="0" w:name="_GoBack"/>
      <w:bookmarkEnd w:id="0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9CD"/>
    <w:rsid w:val="001C29CD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32D84-E4B4-463A-A121-35DFF7E0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2025-07-02T04:42:00Z</dcterms:created>
  <dcterms:modified xsi:type="dcterms:W3CDTF">2025-07-02T04:43:00Z</dcterms:modified>
</cp:coreProperties>
</file>